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5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单位住房公积金缴存</w:t>
      </w:r>
      <w:r>
        <w:rPr>
          <w:rFonts w:hint="eastAsia" w:ascii="宋体" w:hAnsi="宋体"/>
          <w:b/>
          <w:color w:val="000000"/>
          <w:sz w:val="44"/>
          <w:szCs w:val="44"/>
        </w:rPr>
        <w:t>信息变更登记表</w:t>
      </w:r>
    </w:p>
    <w:p>
      <w:pPr>
        <w:spacing w:line="320" w:lineRule="exact"/>
        <w:rPr>
          <w:rFonts w:ascii="宋体" w:hAnsi="宋体"/>
          <w:color w:val="000000"/>
        </w:rPr>
      </w:pPr>
    </w:p>
    <w:p>
      <w:pPr>
        <w:spacing w:line="3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单位全称：（印章）          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单位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登记号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：  </w:t>
      </w:r>
    </w:p>
    <w:tbl>
      <w:tblPr>
        <w:tblStyle w:val="2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88"/>
        <w:gridCol w:w="10"/>
        <w:gridCol w:w="778"/>
        <w:gridCol w:w="3119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变更项目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变更前内容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变更后内容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单位法人代表姓名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单位法人代表证件号码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专管员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专管员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专管员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专管员办公电话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户名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银行账号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主管部门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法人资格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申请资料信息</w:t>
            </w:r>
          </w:p>
        </w:tc>
        <w:tc>
          <w:tcPr>
            <w:tcW w:w="7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50" w:after="50"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单位变更批准文件        □法人证书副本</w:t>
            </w:r>
          </w:p>
          <w:p>
            <w:pPr>
              <w:widowControl/>
              <w:numPr>
                <w:ilvl w:val="0"/>
                <w:numId w:val="1"/>
              </w:numPr>
              <w:spacing w:before="50" w:after="50"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营业执照副本            □组织机构代码证副本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住房公积金</w:t>
            </w:r>
          </w:p>
          <w:p>
            <w:pPr>
              <w:spacing w:before="50" w:after="50"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管理中心审核</w:t>
            </w:r>
          </w:p>
        </w:tc>
        <w:tc>
          <w:tcPr>
            <w:tcW w:w="7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0" w:after="50"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业务审核专用章：              经办人：</w:t>
            </w:r>
          </w:p>
          <w:p>
            <w:pPr>
              <w:widowControl/>
              <w:spacing w:before="50" w:after="50" w:line="50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年      月       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单位填报人：               联系电话：               </w:t>
      </w:r>
      <w:r>
        <w:rPr>
          <w:rFonts w:ascii="仿宋" w:hAnsi="仿宋" w:eastAsia="仿宋"/>
          <w:color w:val="000000"/>
          <w:sz w:val="24"/>
        </w:rPr>
        <w:t>填表日期</w:t>
      </w:r>
      <w:r>
        <w:rPr>
          <w:rFonts w:hint="eastAsia" w:ascii="仿宋" w:hAnsi="仿宋" w:eastAsia="仿宋"/>
          <w:color w:val="000000"/>
          <w:sz w:val="24"/>
          <w:lang w:eastAsia="zh-CN"/>
        </w:rPr>
        <w:t>：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24"/>
        </w:rPr>
        <w:t xml:space="preserve"> 年  月  日</w:t>
      </w:r>
    </w:p>
    <w:p>
      <w:pPr>
        <w:adjustRightInd w:val="0"/>
        <w:snapToGrid w:val="0"/>
        <w:spacing w:line="400" w:lineRule="exact"/>
        <w:ind w:left="1080" w:hanging="1080" w:hangingChars="4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填表说明：1、单位</w:t>
      </w:r>
      <w:r>
        <w:rPr>
          <w:rFonts w:ascii="仿宋" w:hAnsi="仿宋" w:eastAsia="仿宋"/>
          <w:color w:val="000000"/>
          <w:sz w:val="24"/>
        </w:rPr>
        <w:t>在住房公积金缴存登记信息发生变更时，应填写此表</w:t>
      </w:r>
      <w:r>
        <w:rPr>
          <w:rFonts w:hint="eastAsia" w:ascii="仿宋" w:hAnsi="仿宋" w:eastAsia="仿宋"/>
          <w:color w:val="000000"/>
          <w:sz w:val="24"/>
        </w:rPr>
        <w:t>由单位盖章并准备好相应的变更证明材料</w:t>
      </w:r>
      <w:r>
        <w:rPr>
          <w:rFonts w:ascii="仿宋" w:hAnsi="仿宋" w:eastAsia="仿宋"/>
          <w:color w:val="000000"/>
          <w:sz w:val="24"/>
        </w:rPr>
        <w:t>后到住房公积金管理中心办理变更登记。</w:t>
      </w:r>
    </w:p>
    <w:p>
      <w:pPr>
        <w:adjustRightInd w:val="0"/>
        <w:snapToGrid w:val="0"/>
        <w:spacing w:line="400" w:lineRule="exact"/>
      </w:pPr>
      <w:r>
        <w:rPr>
          <w:rFonts w:hint="eastAsia" w:eastAsia="方正书宋_GBK"/>
          <w:color w:val="000000"/>
          <w:sz w:val="24"/>
        </w:rPr>
        <w:t xml:space="preserve">          </w:t>
      </w:r>
      <w:r>
        <w:rPr>
          <w:rFonts w:hint="eastAsia" w:ascii="仿宋" w:hAnsi="仿宋" w:eastAsia="仿宋"/>
          <w:color w:val="000000"/>
          <w:sz w:val="24"/>
        </w:rPr>
        <w:t>2、本表填写一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式两</w:t>
      </w:r>
      <w:r>
        <w:rPr>
          <w:rFonts w:hint="eastAsia" w:ascii="仿宋" w:hAnsi="仿宋" w:eastAsia="仿宋"/>
          <w:color w:val="000000"/>
          <w:sz w:val="24"/>
        </w:rPr>
        <w:t>份，住房公积金管理中心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和单位各</w:t>
      </w:r>
      <w:r>
        <w:rPr>
          <w:rFonts w:hint="eastAsia" w:ascii="仿宋" w:hAnsi="仿宋" w:eastAsia="仿宋"/>
          <w:color w:val="000000"/>
          <w:sz w:val="24"/>
        </w:rPr>
        <w:t>留存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一份</w:t>
      </w:r>
      <w:r>
        <w:rPr>
          <w:rFonts w:hint="eastAsia" w:ascii="仿宋" w:hAnsi="仿宋" w:eastAsia="仿宋"/>
          <w:color w:val="000000"/>
          <w:sz w:val="24"/>
        </w:rPr>
        <w:t>。</w:t>
      </w:r>
    </w:p>
    <w:sectPr>
      <w:pgSz w:w="11906" w:h="16838"/>
      <w:pgMar w:top="1157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65985"/>
    <w:multiLevelType w:val="singleLevel"/>
    <w:tmpl w:val="37C65985"/>
    <w:lvl w:ilvl="0" w:tentative="0">
      <w:start w:val="0"/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062B4"/>
    <w:rsid w:val="1FF0152E"/>
    <w:rsid w:val="439062B4"/>
    <w:rsid w:val="44AE11E6"/>
    <w:rsid w:val="62A8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2023-05-31T01:23:00Z</dcterms:created>
  <dc:creator>GJJ</dc:creator>
  <cp:lastModifiedBy>GJJ</cp:lastModifiedBy>
  <dcterms:modified xsi:type="dcterms:W3CDTF">2023-06-21T03:29:34Z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AE6FF3FC612E4988A72EB83FDC62044E</vt:lpwstr>
  </property>
</Properties>
</file>