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绑定商贷信息模块操作指南-个人网厅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登录中心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个人网厅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未注册的缴存人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</w:rPr>
        <w:t>需先进行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个人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</w:rPr>
        <w:t>账户注册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</w:rPr>
        <w:t>方可登录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&gt;我的公积金-&gt;绑定商贷模块</w:t>
      </w:r>
    </w:p>
    <w:p>
      <w:pPr>
        <w:widowControl w:val="0"/>
        <w:numPr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3415" cy="3943350"/>
            <wp:effectExtent l="0" t="0" r="635" b="0"/>
            <wp:docPr id="7" name="图片 7" descr="网厅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网厅截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绑定商贷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（提醒：在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中心或管理部线下办理提取业务时已授权绑定的主贷人及配偶，无需重复绑定。如果主贷人本人已绑定本人商贷信息的，需开通配偶网上提取的，可直接进入绑定商贷模块的“添加提取关联人”模块为配偶商贷网上提取授权。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8"/>
          <w:szCs w:val="28"/>
          <w:lang w:val="en-US" w:eastAsia="zh-CN"/>
        </w:rPr>
        <w:t>）</w:t>
      </w:r>
    </w:p>
    <w:p>
      <w:pPr>
        <w:widowControl w:val="0"/>
        <w:numPr>
          <w:ilvl w:val="0"/>
          <w:numId w:val="2"/>
        </w:numPr>
        <w:ind w:firstLine="560" w:firstLineChars="200"/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选择绑定商贷信息，系统弹出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个人信息对外提供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授权书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认真阅读个人信息对外提供授权书内容，复制承诺内容到输入框点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并点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击同意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（须点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击同意后可以进行下一步操作,否则不能进行下一步操作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）。</w:t>
      </w:r>
    </w:p>
    <w:p>
      <w:pPr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713095" cy="3656330"/>
            <wp:effectExtent l="0" t="0" r="1905" b="1270"/>
            <wp:docPr id="8" name="图片 8" descr="网厅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网厅截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2145" cy="5344795"/>
            <wp:effectExtent l="0" t="0" r="1905" b="8255"/>
            <wp:docPr id="9" name="图片 9" descr="网厅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网厅截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2.在请选择绑定房屋和请选择商贷银行框中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选中需要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绑定的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房屋信息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对应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商贷银行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选择后系统会自动查询商贷房屋信息进行反显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89295" cy="3796030"/>
            <wp:effectExtent l="0" t="0" r="1905" b="13970"/>
            <wp:docPr id="10" name="图片 10" descr="网厅截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网厅截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核对信息无误后点击绑定按钮即可进行绑定,绑定成功后系统弹出成功提示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14365" cy="3251835"/>
            <wp:effectExtent l="0" t="0" r="635" b="571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firstLine="64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二、添加提取关联人</w:t>
      </w:r>
    </w:p>
    <w:p>
      <w:pPr>
        <w:pStyle w:val="3"/>
        <w:numPr>
          <w:ilvl w:val="0"/>
          <w:numId w:val="0"/>
        </w:numPr>
        <w:bidi w:val="0"/>
        <w:ind w:firstLine="562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选择添加提取关联人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系统弹出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个人信息对外提供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授权书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认真阅读个人信息对外提供授权书内容，复制承诺内容到输入框点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并点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击同意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（须点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击同意后可以进行下一步操作,否则不能进行下一步操作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）。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03570" cy="3342640"/>
            <wp:effectExtent l="0" t="0" r="11430" b="10160"/>
            <wp:docPr id="11" name="图片 11" descr="网厅截图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网厅截图2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0560" cy="3793490"/>
            <wp:effectExtent l="0" t="0" r="2540" b="16510"/>
            <wp:docPr id="12" name="图片 12" descr="网厅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网厅截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（二）点击同意后需要选中房屋信息和商贷银行信息,选择后系统会自动查询商贷房屋信息进行反显,以及反显已经绑定了的提取关联人信息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756275" cy="3722370"/>
            <wp:effectExtent l="0" t="0" r="1587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（三）信息反显后核对信息无误可以录入添加关联人信息</w:t>
      </w:r>
    </w:p>
    <w:p>
      <w:r>
        <w:drawing>
          <wp:inline distT="0" distB="0" distL="114300" distR="114300">
            <wp:extent cx="5702300" cy="3926840"/>
            <wp:effectExtent l="0" t="0" r="12700" b="1651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（四）录入信息后点击添加提取关联人按钮即可,绑定成功后系统会弹出对应提示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。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15000" cy="4212590"/>
            <wp:effectExtent l="0" t="0" r="0" b="1651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91" w:right="1633" w:bottom="1134" w:left="163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07BDE"/>
    <w:multiLevelType w:val="singleLevel"/>
    <w:tmpl w:val="82907B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95B84BC"/>
    <w:multiLevelType w:val="singleLevel"/>
    <w:tmpl w:val="A95B8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5MjQzYjU3NjgwMDkyNDFhNzZiYmZjNmE4YzZiY2IifQ=="/>
  </w:docVars>
  <w:rsids>
    <w:rsidRoot w:val="00172A27"/>
    <w:rsid w:val="000215EE"/>
    <w:rsid w:val="000275E5"/>
    <w:rsid w:val="000D06C9"/>
    <w:rsid w:val="00211459"/>
    <w:rsid w:val="00222DEC"/>
    <w:rsid w:val="00386C8D"/>
    <w:rsid w:val="004C7B30"/>
    <w:rsid w:val="004F0B95"/>
    <w:rsid w:val="006137DE"/>
    <w:rsid w:val="0078478B"/>
    <w:rsid w:val="007E31D5"/>
    <w:rsid w:val="00851DF5"/>
    <w:rsid w:val="0096342E"/>
    <w:rsid w:val="00972F69"/>
    <w:rsid w:val="00A07ADE"/>
    <w:rsid w:val="00A94E45"/>
    <w:rsid w:val="00A96098"/>
    <w:rsid w:val="00B057D2"/>
    <w:rsid w:val="00B86FBE"/>
    <w:rsid w:val="00C2788F"/>
    <w:rsid w:val="00C74B77"/>
    <w:rsid w:val="00CD664E"/>
    <w:rsid w:val="00CE7D91"/>
    <w:rsid w:val="00D72CFE"/>
    <w:rsid w:val="00DA4A8B"/>
    <w:rsid w:val="00DB5376"/>
    <w:rsid w:val="00E02DBF"/>
    <w:rsid w:val="00E719C4"/>
    <w:rsid w:val="00E77040"/>
    <w:rsid w:val="00F64886"/>
    <w:rsid w:val="00F9283B"/>
    <w:rsid w:val="00FA3EA2"/>
    <w:rsid w:val="027F2F56"/>
    <w:rsid w:val="058171F3"/>
    <w:rsid w:val="074D101C"/>
    <w:rsid w:val="07CA736F"/>
    <w:rsid w:val="0891753F"/>
    <w:rsid w:val="0A561EF3"/>
    <w:rsid w:val="13403EA3"/>
    <w:rsid w:val="13C27EEF"/>
    <w:rsid w:val="142B4372"/>
    <w:rsid w:val="1811129A"/>
    <w:rsid w:val="1ABE13A9"/>
    <w:rsid w:val="1CA078F9"/>
    <w:rsid w:val="1D61177E"/>
    <w:rsid w:val="25551B16"/>
    <w:rsid w:val="25872895"/>
    <w:rsid w:val="268447EC"/>
    <w:rsid w:val="28BA0356"/>
    <w:rsid w:val="2A41096D"/>
    <w:rsid w:val="2A646A64"/>
    <w:rsid w:val="2A8C08B0"/>
    <w:rsid w:val="2E7F0786"/>
    <w:rsid w:val="2F6D156B"/>
    <w:rsid w:val="31B37FC0"/>
    <w:rsid w:val="32343844"/>
    <w:rsid w:val="352F7C2D"/>
    <w:rsid w:val="35C76F69"/>
    <w:rsid w:val="366B5AED"/>
    <w:rsid w:val="3CB44FCF"/>
    <w:rsid w:val="429A51EC"/>
    <w:rsid w:val="42D356BC"/>
    <w:rsid w:val="45DA6FCF"/>
    <w:rsid w:val="46D93839"/>
    <w:rsid w:val="4754475E"/>
    <w:rsid w:val="4B1C77B2"/>
    <w:rsid w:val="4DA644C0"/>
    <w:rsid w:val="4E1E674C"/>
    <w:rsid w:val="4E405393"/>
    <w:rsid w:val="4F276736"/>
    <w:rsid w:val="513242BC"/>
    <w:rsid w:val="52171E30"/>
    <w:rsid w:val="54A961E2"/>
    <w:rsid w:val="55CE2806"/>
    <w:rsid w:val="5A9102A6"/>
    <w:rsid w:val="60391E8C"/>
    <w:rsid w:val="63A92757"/>
    <w:rsid w:val="651B78D1"/>
    <w:rsid w:val="66032C4D"/>
    <w:rsid w:val="679C391D"/>
    <w:rsid w:val="67C66A31"/>
    <w:rsid w:val="68E429B9"/>
    <w:rsid w:val="6B6A03BC"/>
    <w:rsid w:val="6C2D6AD7"/>
    <w:rsid w:val="6C9620B3"/>
    <w:rsid w:val="6F5D06EB"/>
    <w:rsid w:val="6F5D7761"/>
    <w:rsid w:val="6F7C731F"/>
    <w:rsid w:val="717E737E"/>
    <w:rsid w:val="720A29C0"/>
    <w:rsid w:val="72815E6B"/>
    <w:rsid w:val="72C26D78"/>
    <w:rsid w:val="74CB5BC5"/>
    <w:rsid w:val="76476ACB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148</Words>
  <Characters>847</Characters>
  <Lines>7</Lines>
  <Paragraphs>1</Paragraphs>
  <TotalTime>91</TotalTime>
  <ScaleCrop>false</ScaleCrop>
  <LinksUpToDate>false</LinksUpToDate>
  <CharactersWithSpaces>994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2023-08-14T08:51:00Z</dcterms:created>
  <dc:creator>Office 365</dc:creator>
  <cp:lastModifiedBy>GJJ</cp:lastModifiedBy>
  <dcterms:modified xsi:type="dcterms:W3CDTF">2023-12-26T05:42:31Z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A570604FE09D402ABAB9FEB44C222B91</vt:lpwstr>
  </property>
</Properties>
</file>