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20" w:lineRule="exact"/>
        <w:jc w:val="center"/>
        <w:textAlignment w:val="auto"/>
        <w:rPr>
          <w:rFonts w:ascii="Times New Roman" w:hAnsi="Times New Roman" w:eastAsia="方正小标宋简体" w:cs="Times New Roman"/>
          <w:bCs/>
          <w:color w:val="000000" w:themeColor="text1"/>
          <w:spacing w:val="-20"/>
          <w:sz w:val="60"/>
          <w:szCs w:val="6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20" w:lineRule="exact"/>
        <w:jc w:val="center"/>
        <w:textAlignment w:val="auto"/>
        <w:rPr>
          <w:rFonts w:ascii="Times New Roman" w:hAnsi="Times New Roman" w:cs="Times New Roman"/>
          <w:color w:val="000000" w:themeColor="text1"/>
          <w:sz w:val="36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right="147"/>
        <w:jc w:val="center"/>
        <w:textAlignment w:val="auto"/>
        <w:rPr>
          <w:rFonts w:hint="default" w:ascii="Times New Roman" w:hAnsi="Times New Roman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梧金管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执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〔202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号</w:t>
      </w:r>
    </w:p>
    <w:p>
      <w:pPr>
        <w:spacing w:line="400" w:lineRule="exact"/>
        <w:rPr>
          <w:rFonts w:ascii="Times New Roman" w:hAnsi="Times New Roman" w:cs="Times New Roman"/>
          <w:color w:val="000000" w:themeColor="text1"/>
          <w:position w:val="1"/>
          <w14:textFill>
            <w14:solidFill>
              <w14:schemeClr w14:val="tx1"/>
            </w14:solidFill>
          </w14:textFill>
        </w:rPr>
      </w:pPr>
    </w:p>
    <w:p>
      <w:pPr>
        <w:pStyle w:val="2"/>
        <w:kinsoku w:val="0"/>
        <w:overflowPunct w:val="0"/>
        <w:spacing w:line="560" w:lineRule="exact"/>
        <w:jc w:val="center"/>
        <w:rPr>
          <w:rFonts w:ascii="Times New Roman" w:hAnsi="Times New Roman"/>
          <w:snapToGrid w:val="0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行政处理决定书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000000" w:themeColor="text1"/>
          <w:spacing w:val="-2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/>
          <w:bCs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当事人：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梧州永驹制衣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楷体_GB2312"/>
          <w:b/>
          <w:bCs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地</w:t>
      </w:r>
      <w:r>
        <w:rPr>
          <w:rFonts w:hint="eastAsia" w:ascii="Times New Roman" w:hAnsi="Times New Roman" w:eastAsia="楷体_GB2312" w:cs="楷体_GB2312"/>
          <w:b/>
          <w:bCs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楷体_GB2312" w:cs="楷体_GB2312"/>
          <w:b/>
          <w:bCs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址：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梧州工业园区工业大道三路8号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楷体_GB2312"/>
          <w:b/>
          <w:bCs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法定代表人：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曾适生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你单位逾期不按《住房公积金管理条例》规定为职工王建勋缴存住房公积金的行为违反了《住房公积金管理条例》第十五条、第十七条、第二十条第一款的规定。根据《住房公积金管理条例》第三十八条的规定，决定对你单位行政处理如下：责令你单位于2025年7月25日前为职工王建勋补缴2020年9月至2023年10月的住房公积金单位部分16800元。请于2025年7月25日前将欠缴的住房公积金缴到以下账户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户  名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梧州市住房公积金管理中心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账  号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4500 1648 6510 5050 6750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开户行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建设银行梧州分行营业部。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如对本决定不服，可在收到本决定书之日起60日内，向梧州市人民政府申请复议，也可以在6个月内直接向梧州市长洲区人民法院提起行政诉讼。逾期不申请行政复议或不提起行政诉讼，又拒不执行本决定的，我中心将依法申请人民法院强制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424" w:firstLineChars="14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梧州市住房公积金管理中心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5056" w:firstLineChars="16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spacing w:line="260" w:lineRule="exact"/>
        <w:rPr>
          <w:rFonts w:ascii="Times New Roman" w:hAnsi="Times New Roman" w:eastAsia="仿宋_GB2312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───────────────────────────────────────</w:t>
      </w:r>
    </w:p>
    <w:p>
      <w:pPr>
        <w:spacing w:line="340" w:lineRule="exact"/>
        <w:rPr>
          <w:rFonts w:hint="default" w:ascii="Times New Roman" w:hAnsi="Times New Roman" w:eastAsia="仿宋_GB2312" w:cs="Times New Roman"/>
          <w:b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梧州市住房公积金管理中心综合科   </w:t>
      </w:r>
      <w:r>
        <w:rPr>
          <w:rFonts w:ascii="Times New Roman" w:hAnsi="Times New Roman" w:eastAsia="仿宋" w:cs="Times New Roman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     202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仿宋" w:cs="Times New Roman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ascii="Times New Roman" w:hAnsi="Times New Roman" w:eastAsia="仿宋" w:cs="Times New Roman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ascii="Times New Roman" w:hAnsi="Times New Roman" w:eastAsia="仿宋" w:cs="Times New Roman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>日印发</w:t>
      </w:r>
      <w:r>
        <w:rPr>
          <w:rFonts w:ascii="Times New Roman" w:hAnsi="Times New Roman" w:eastAsia="仿宋_GB2312" w:cs="Times New Roman"/>
          <w:b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───────────────────────────────────────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1417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Bookman Old Style">
    <w:altName w:val="DejaVu Serif"/>
    <w:panose1 w:val="02050604050505020204"/>
    <w:charset w:val="00"/>
    <w:family w:val="roman"/>
    <w:pitch w:val="default"/>
    <w:sig w:usb0="00000000" w:usb1="00000000" w:usb2="00000000" w:usb3="00000000" w:csb0="2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ejaVu Serif">
    <w:panose1 w:val="02060603050605020204"/>
    <w:charset w:val="00"/>
    <w:family w:val="auto"/>
    <w:pitch w:val="default"/>
    <w:sig w:usb0="E50006FF" w:usb1="5200F9FB" w:usb2="0A04002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 w:asciiTheme="majorEastAsia" w:hAnsiTheme="majorEastAsia" w:eastAsiaTheme="majorEastAsia" w:cstheme="majorEastAsia"/>
        <w:sz w:val="28"/>
        <w:szCs w:val="28"/>
      </w:rPr>
    </w:pPr>
    <w:r>
      <w:rPr>
        <w:rFonts w:hint="eastAsia" w:asciiTheme="majorEastAsia" w:hAnsiTheme="majorEastAsia" w:eastAsiaTheme="majorEastAsia" w:cstheme="majorEastAsia"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true"/>
  <w:bordersDoNotSurroundFooter w:val="true"/>
  <w:documentProtection w:enforcement="0"/>
  <w:defaultTabStop w:val="420"/>
  <w:evenAndOddHeaders w:val="true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0NTcwOTgwZmU5NDdkMmI0NGZkMzQxNDkwYzI1ZWMifQ=="/>
  </w:docVars>
  <w:rsids>
    <w:rsidRoot w:val="0020283A"/>
    <w:rsid w:val="000132D0"/>
    <w:rsid w:val="0001497A"/>
    <w:rsid w:val="00037E78"/>
    <w:rsid w:val="00041415"/>
    <w:rsid w:val="000A6FC7"/>
    <w:rsid w:val="00130518"/>
    <w:rsid w:val="001C4C27"/>
    <w:rsid w:val="0020283A"/>
    <w:rsid w:val="00251964"/>
    <w:rsid w:val="00257F7A"/>
    <w:rsid w:val="00270254"/>
    <w:rsid w:val="002D668A"/>
    <w:rsid w:val="002E78C3"/>
    <w:rsid w:val="002F66CE"/>
    <w:rsid w:val="00316AD7"/>
    <w:rsid w:val="003764E3"/>
    <w:rsid w:val="003C641D"/>
    <w:rsid w:val="003E791F"/>
    <w:rsid w:val="003F1915"/>
    <w:rsid w:val="00467399"/>
    <w:rsid w:val="00481EA8"/>
    <w:rsid w:val="004A3A32"/>
    <w:rsid w:val="004B49DF"/>
    <w:rsid w:val="00525DF8"/>
    <w:rsid w:val="00532C2F"/>
    <w:rsid w:val="00550BA1"/>
    <w:rsid w:val="005C5F1D"/>
    <w:rsid w:val="00624766"/>
    <w:rsid w:val="006A164A"/>
    <w:rsid w:val="006D0867"/>
    <w:rsid w:val="006E7DAD"/>
    <w:rsid w:val="00710D99"/>
    <w:rsid w:val="007F3C27"/>
    <w:rsid w:val="007F3ECA"/>
    <w:rsid w:val="00815577"/>
    <w:rsid w:val="008C5A87"/>
    <w:rsid w:val="008F6CD5"/>
    <w:rsid w:val="0091015E"/>
    <w:rsid w:val="00955375"/>
    <w:rsid w:val="00955881"/>
    <w:rsid w:val="00A443E7"/>
    <w:rsid w:val="00A97A24"/>
    <w:rsid w:val="00B379DB"/>
    <w:rsid w:val="00B407E4"/>
    <w:rsid w:val="00B4360A"/>
    <w:rsid w:val="00B5327F"/>
    <w:rsid w:val="00B63B2C"/>
    <w:rsid w:val="00BB0004"/>
    <w:rsid w:val="00BE2212"/>
    <w:rsid w:val="00C36C76"/>
    <w:rsid w:val="00C63488"/>
    <w:rsid w:val="00C87B3D"/>
    <w:rsid w:val="00C928DA"/>
    <w:rsid w:val="00CE57B3"/>
    <w:rsid w:val="00CF5797"/>
    <w:rsid w:val="00D15DAB"/>
    <w:rsid w:val="00D403D4"/>
    <w:rsid w:val="00D50295"/>
    <w:rsid w:val="00D657C6"/>
    <w:rsid w:val="00E47F7E"/>
    <w:rsid w:val="00E76430"/>
    <w:rsid w:val="00E77D0C"/>
    <w:rsid w:val="00F63A27"/>
    <w:rsid w:val="00F80F29"/>
    <w:rsid w:val="00FA01BA"/>
    <w:rsid w:val="00FD6394"/>
    <w:rsid w:val="05700C43"/>
    <w:rsid w:val="071250F1"/>
    <w:rsid w:val="0833669E"/>
    <w:rsid w:val="0CE60F6D"/>
    <w:rsid w:val="0F162893"/>
    <w:rsid w:val="149A23C7"/>
    <w:rsid w:val="210B1406"/>
    <w:rsid w:val="27D6043C"/>
    <w:rsid w:val="2AFE5A44"/>
    <w:rsid w:val="2EC931E6"/>
    <w:rsid w:val="2FCF057F"/>
    <w:rsid w:val="319A254D"/>
    <w:rsid w:val="32530945"/>
    <w:rsid w:val="4548783C"/>
    <w:rsid w:val="48C93B27"/>
    <w:rsid w:val="59267867"/>
    <w:rsid w:val="61C1607C"/>
    <w:rsid w:val="655C3296"/>
    <w:rsid w:val="6AF8061F"/>
    <w:rsid w:val="6D354418"/>
    <w:rsid w:val="75907424"/>
    <w:rsid w:val="7BBB5446"/>
    <w:rsid w:val="9FF633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9"/>
    <w:qFormat/>
    <w:uiPriority w:val="0"/>
    <w:pPr>
      <w:snapToGrid w:val="0"/>
      <w:spacing w:line="500" w:lineRule="atLeast"/>
    </w:pPr>
    <w:rPr>
      <w:rFonts w:ascii="Bookman Old Style" w:hAnsi="Bookman Old Style" w:eastAsia="仿宋_GB2312" w:cs="Times New Roman"/>
      <w:szCs w:val="24"/>
    </w:rPr>
  </w:style>
  <w:style w:type="paragraph" w:styleId="3">
    <w:name w:val="Plain Text"/>
    <w:basedOn w:val="1"/>
    <w:link w:val="18"/>
    <w:qFormat/>
    <w:uiPriority w:val="99"/>
    <w:rPr>
      <w:rFonts w:ascii="宋体" w:hAnsi="Courier New" w:eastAsia="宋体" w:cs="Times New Roman"/>
      <w:kern w:val="0"/>
      <w:sz w:val="21"/>
      <w:szCs w:val="21"/>
    </w:rPr>
  </w:style>
  <w:style w:type="paragraph" w:styleId="4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paragraph" w:customStyle="1" w:styleId="12">
    <w:name w:val="Default"/>
    <w:basedOn w:val="13"/>
    <w:next w:val="1"/>
    <w:qFormat/>
    <w:uiPriority w:val="0"/>
    <w:pPr>
      <w:autoSpaceDE w:val="0"/>
      <w:autoSpaceDN w:val="0"/>
      <w:adjustRightInd w:val="0"/>
      <w:jc w:val="left"/>
    </w:pPr>
    <w:rPr>
      <w:rFonts w:ascii="Calibri" w:hAnsi="Calibri" w:eastAsia="宋体" w:cs="Times New Roman"/>
      <w:color w:val="000000"/>
      <w:kern w:val="0"/>
      <w:sz w:val="24"/>
    </w:rPr>
  </w:style>
  <w:style w:type="paragraph" w:customStyle="1" w:styleId="13">
    <w:name w:val="纯文本1"/>
    <w:basedOn w:val="1"/>
    <w:qFormat/>
    <w:uiPriority w:val="0"/>
    <w:pPr>
      <w:textAlignment w:val="baseline"/>
    </w:pPr>
    <w:rPr>
      <w:rFonts w:ascii="宋体" w:hAnsi="Courier New"/>
    </w:rPr>
  </w:style>
  <w:style w:type="paragraph" w:customStyle="1" w:styleId="14">
    <w:name w:val="NormalIndent"/>
    <w:basedOn w:val="1"/>
    <w:qFormat/>
    <w:uiPriority w:val="0"/>
    <w:pPr>
      <w:ind w:firstLine="420" w:firstLineChars="200"/>
    </w:pPr>
  </w:style>
  <w:style w:type="character" w:customStyle="1" w:styleId="15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6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7">
    <w:name w:val="批注框文本 Char"/>
    <w:basedOn w:val="10"/>
    <w:link w:val="5"/>
    <w:semiHidden/>
    <w:qFormat/>
    <w:uiPriority w:val="99"/>
    <w:rPr>
      <w:sz w:val="18"/>
      <w:szCs w:val="18"/>
    </w:rPr>
  </w:style>
  <w:style w:type="character" w:customStyle="1" w:styleId="18">
    <w:name w:val="纯文本 Char"/>
    <w:basedOn w:val="10"/>
    <w:link w:val="3"/>
    <w:qFormat/>
    <w:uiPriority w:val="99"/>
    <w:rPr>
      <w:rFonts w:ascii="宋体" w:hAnsi="Courier New" w:eastAsia="宋体" w:cs="Times New Roman"/>
      <w:kern w:val="0"/>
      <w:szCs w:val="21"/>
    </w:rPr>
  </w:style>
  <w:style w:type="character" w:customStyle="1" w:styleId="19">
    <w:name w:val="正文文本 Char"/>
    <w:basedOn w:val="10"/>
    <w:link w:val="2"/>
    <w:qFormat/>
    <w:uiPriority w:val="0"/>
    <w:rPr>
      <w:rFonts w:ascii="Bookman Old Style" w:hAnsi="Bookman Old Style" w:eastAsia="仿宋_GB2312" w:cs="Times New Roman"/>
      <w:sz w:val="32"/>
      <w:szCs w:val="24"/>
    </w:rPr>
  </w:style>
  <w:style w:type="character" w:customStyle="1" w:styleId="20">
    <w:name w:val="日期 Char"/>
    <w:basedOn w:val="10"/>
    <w:link w:val="4"/>
    <w:semiHidden/>
    <w:qFormat/>
    <w:uiPriority w:val="99"/>
    <w:rPr>
      <w:sz w:val="32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346</Words>
  <Characters>485</Characters>
  <Lines>3</Lines>
  <Paragraphs>1</Paragraphs>
  <TotalTime>4</TotalTime>
  <ScaleCrop>false</ScaleCrop>
  <LinksUpToDate>false</LinksUpToDate>
  <CharactersWithSpaces>503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2020-03-04T10:49:00Z</dcterms:created>
  <dc:creator>何家彬</dc:creator>
  <cp:lastModifiedBy>gxxc</cp:lastModifiedBy>
  <cp:lastPrinted>2024-11-27T09:49:00Z</cp:lastPrinted>
  <dcterms:modified xsi:type="dcterms:W3CDTF">2025-07-11T14:49:29Z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65B049AF19C0418886B0DB789AA389F2_13</vt:lpwstr>
  </property>
  <property fmtid="{D5CDD505-2E9C-101B-9397-08002B2CF9AE}" pid="4" name="KSOTemplateDocerSaveRecord">
    <vt:lpwstr>eyJoZGlkIjoiOWQ0NTcwOTgwZmU5NDdkMmI0NGZkMzQxNDkwYzI1ZWMiLCJ1c2VySWQiOiI1NTc3MTY1MzUifQ==</vt:lpwstr>
  </property>
</Properties>
</file>